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3A31" w14:textId="1693133E" w:rsidR="00875F49" w:rsidRDefault="00F47C59">
      <w:pPr>
        <w:rPr>
          <w:noProof/>
        </w:rPr>
      </w:pPr>
    </w:p>
    <w:p w14:paraId="2355FE41" w14:textId="3507B717" w:rsidR="00D92062" w:rsidRDefault="00D92062">
      <w:pPr>
        <w:rPr>
          <w:noProof/>
        </w:rPr>
      </w:pPr>
    </w:p>
    <w:p w14:paraId="7F58C005" w14:textId="6221D4EF" w:rsidR="003A5B57" w:rsidRPr="003A5B57" w:rsidRDefault="003A5B57" w:rsidP="003A5B57">
      <w:pPr>
        <w:rPr>
          <w:sz w:val="32"/>
          <w:szCs w:val="32"/>
        </w:rPr>
      </w:pPr>
      <w:r w:rsidRPr="003A5B57">
        <w:rPr>
          <w:sz w:val="32"/>
          <w:szCs w:val="32"/>
        </w:rPr>
        <w:t xml:space="preserve">Until further notice all tutoring services with HL Tutoring Services are held online; this is due to </w:t>
      </w:r>
      <w:r>
        <w:rPr>
          <w:sz w:val="32"/>
          <w:szCs w:val="32"/>
        </w:rPr>
        <w:t xml:space="preserve">the following </w:t>
      </w:r>
      <w:r w:rsidRPr="003A5B57">
        <w:rPr>
          <w:sz w:val="32"/>
          <w:szCs w:val="32"/>
        </w:rPr>
        <w:t>government guidelines</w:t>
      </w:r>
    </w:p>
    <w:p w14:paraId="491948E1" w14:textId="7A75B49F" w:rsidR="003A5B57" w:rsidRPr="003A5B57" w:rsidRDefault="003A5B57" w:rsidP="003A5B57">
      <w:pPr>
        <w:rPr>
          <w:sz w:val="32"/>
          <w:szCs w:val="32"/>
        </w:rPr>
      </w:pPr>
      <w:r w:rsidRPr="003A5B57">
        <w:rPr>
          <w:sz w:val="32"/>
          <w:szCs w:val="32"/>
        </w:rPr>
        <w:t xml:space="preserve">regarding </w:t>
      </w:r>
      <w:r>
        <w:rPr>
          <w:sz w:val="32"/>
          <w:szCs w:val="32"/>
        </w:rPr>
        <w:t xml:space="preserve">private </w:t>
      </w:r>
      <w:r w:rsidRPr="003A5B57">
        <w:rPr>
          <w:sz w:val="32"/>
          <w:szCs w:val="32"/>
        </w:rPr>
        <w:t>tutoring.</w:t>
      </w:r>
    </w:p>
    <w:p w14:paraId="7DC809F5" w14:textId="5B7883C8" w:rsidR="00F11FB6" w:rsidRPr="00F11FB6" w:rsidRDefault="003A5B57" w:rsidP="001D0A18">
      <w:pPr>
        <w:tabs>
          <w:tab w:val="left" w:pos="6315"/>
        </w:tabs>
        <w:outlineLvl w:val="2"/>
        <w:rPr>
          <w:rFonts w:ascii="Arial" w:eastAsia="Times New Roman" w:hAnsi="Arial" w:cs="Arial"/>
          <w:b/>
          <w:bCs/>
          <w:color w:val="7030A0"/>
          <w:sz w:val="41"/>
          <w:szCs w:val="41"/>
          <w:bdr w:val="none" w:sz="0" w:space="0" w:color="auto" w:frame="1"/>
          <w:lang w:eastAsia="en-GB"/>
        </w:rPr>
      </w:pPr>
      <w:r w:rsidRPr="003A5B57">
        <w:rPr>
          <w:rFonts w:asciiTheme="majorHAnsi" w:eastAsiaTheme="majorEastAsia" w:hAnsiTheme="majorHAnsi" w:cstheme="majorBidi"/>
          <w:color w:val="7030A0"/>
          <w:sz w:val="96"/>
          <w:szCs w:val="96"/>
        </w:rPr>
        <w:t>“</w:t>
      </w:r>
      <w:r w:rsidR="00F11FB6" w:rsidRPr="00F11FB6">
        <w:rPr>
          <w:rFonts w:ascii="Arial" w:eastAsia="Times New Roman" w:hAnsi="Arial" w:cs="Arial"/>
          <w:b/>
          <w:bCs/>
          <w:color w:val="7030A0"/>
          <w:sz w:val="41"/>
          <w:szCs w:val="41"/>
          <w:bdr w:val="none" w:sz="0" w:space="0" w:color="auto" w:frame="1"/>
          <w:lang w:eastAsia="en-GB"/>
        </w:rPr>
        <w:t>6. Going to work</w:t>
      </w:r>
      <w:r w:rsidR="001D0A18">
        <w:rPr>
          <w:rFonts w:ascii="Arial" w:eastAsia="Times New Roman" w:hAnsi="Arial" w:cs="Arial"/>
          <w:b/>
          <w:bCs/>
          <w:color w:val="7030A0"/>
          <w:sz w:val="41"/>
          <w:szCs w:val="41"/>
          <w:bdr w:val="none" w:sz="0" w:space="0" w:color="auto" w:frame="1"/>
          <w:lang w:eastAsia="en-GB"/>
        </w:rPr>
        <w:tab/>
      </w:r>
    </w:p>
    <w:p w14:paraId="7E33033F" w14:textId="77777777" w:rsidR="00F11FB6" w:rsidRPr="00F11FB6" w:rsidRDefault="00F11FB6" w:rsidP="00F11FB6">
      <w:pPr>
        <w:keepNext/>
        <w:keepLines/>
        <w:shd w:val="clear" w:color="auto" w:fill="FFFFFF"/>
        <w:spacing w:after="0"/>
        <w:textAlignment w:val="baseline"/>
        <w:outlineLvl w:val="2"/>
        <w:rPr>
          <w:rFonts w:ascii="Arial" w:eastAsia="Times New Roman" w:hAnsi="Arial" w:cs="Arial"/>
          <w:b/>
          <w:bCs/>
          <w:color w:val="7030A0"/>
          <w:sz w:val="41"/>
          <w:szCs w:val="41"/>
          <w:bdr w:val="none" w:sz="0" w:space="0" w:color="auto" w:frame="1"/>
          <w:lang w:eastAsia="en-GB"/>
        </w:rPr>
      </w:pPr>
      <w:r w:rsidRPr="00F11FB6">
        <w:rPr>
          <w:rFonts w:ascii="Arial" w:eastAsia="Times New Roman" w:hAnsi="Arial" w:cs="Arial"/>
          <w:b/>
          <w:bCs/>
          <w:color w:val="7030A0"/>
          <w:sz w:val="41"/>
          <w:szCs w:val="41"/>
          <w:bdr w:val="none" w:sz="0" w:space="0" w:color="auto" w:frame="1"/>
          <w:lang w:eastAsia="en-GB"/>
        </w:rPr>
        <w:t>To help contain the virus, everyone who can work effectively from home must do so.</w:t>
      </w:r>
    </w:p>
    <w:p w14:paraId="0734EC11" w14:textId="56C1D3F7" w:rsidR="003A5B57" w:rsidRPr="003A5B57" w:rsidRDefault="00F11FB6" w:rsidP="00F11FB6">
      <w:pPr>
        <w:keepNext/>
        <w:keepLines/>
        <w:shd w:val="clear" w:color="auto" w:fill="FFFFFF"/>
        <w:spacing w:after="0"/>
        <w:textAlignment w:val="baseline"/>
        <w:outlineLvl w:val="2"/>
        <w:rPr>
          <w:color w:val="7030A0"/>
          <w:sz w:val="96"/>
          <w:szCs w:val="96"/>
        </w:rPr>
      </w:pPr>
      <w:r>
        <w:rPr>
          <w:color w:val="7030A0"/>
          <w:sz w:val="96"/>
          <w:szCs w:val="96"/>
        </w:rPr>
        <w:t xml:space="preserve">                                       </w:t>
      </w:r>
      <w:r w:rsidR="003A5B57" w:rsidRPr="003A5B57">
        <w:rPr>
          <w:color w:val="7030A0"/>
          <w:sz w:val="96"/>
          <w:szCs w:val="96"/>
        </w:rPr>
        <w:t>”</w:t>
      </w:r>
    </w:p>
    <w:p w14:paraId="0CD5E330" w14:textId="77777777" w:rsidR="003A5B57" w:rsidRPr="003A5B57" w:rsidRDefault="003A5B57" w:rsidP="003A5B57">
      <w:pPr>
        <w:shd w:val="clear" w:color="auto" w:fill="FFFFFF"/>
        <w:spacing w:before="300" w:after="300" w:line="240" w:lineRule="auto"/>
        <w:rPr>
          <w:sz w:val="32"/>
          <w:szCs w:val="32"/>
        </w:rPr>
      </w:pPr>
      <w:r w:rsidRPr="003A5B57">
        <w:rPr>
          <w:sz w:val="32"/>
          <w:szCs w:val="32"/>
        </w:rPr>
        <w:t xml:space="preserve">This is taken from </w:t>
      </w:r>
    </w:p>
    <w:p w14:paraId="0407BF08" w14:textId="3A159AAB" w:rsidR="00D92062" w:rsidRDefault="00F11FB6">
      <w:pPr>
        <w:rPr>
          <w:noProof/>
        </w:rPr>
      </w:pPr>
      <w:r w:rsidRPr="00F11FB6">
        <w:rPr>
          <w:noProof/>
        </w:rPr>
        <w:t>https://www.gov.uk/guidance/new-national-restrictions-from-5-november?priority-taxon=774cee22-d896-44c1-a611-e3109cce8eae#childcare-and-childrens-activities</w:t>
      </w:r>
    </w:p>
    <w:sectPr w:rsidR="00D920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0988" w14:textId="77777777" w:rsidR="00F47C59" w:rsidRDefault="00F47C59" w:rsidP="00A70A84">
      <w:pPr>
        <w:spacing w:after="0" w:line="240" w:lineRule="auto"/>
      </w:pPr>
      <w:r>
        <w:separator/>
      </w:r>
    </w:p>
  </w:endnote>
  <w:endnote w:type="continuationSeparator" w:id="0">
    <w:p w14:paraId="34E079F8" w14:textId="77777777" w:rsidR="00F47C59" w:rsidRDefault="00F47C59" w:rsidP="00A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2930"/>
    </w:tblGrid>
    <w:tr w:rsidR="00DF7650" w14:paraId="76EB8861" w14:textId="77777777" w:rsidTr="001D191A">
      <w:tc>
        <w:tcPr>
          <w:tcW w:w="3377" w:type="pct"/>
          <w:shd w:val="clear" w:color="auto" w:fill="4472C4" w:themeFill="accent1"/>
          <w:vAlign w:val="center"/>
        </w:tcPr>
        <w:p w14:paraId="7AB5BD73" w14:textId="3E4FD6C0" w:rsidR="00DF7650" w:rsidRDefault="00F47C5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6B6E13EE648241D693F8D1452958CFC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11FB6">
                <w:rPr>
                  <w:caps/>
                  <w:color w:val="FFFFFF" w:themeColor="background1"/>
                  <w:sz w:val="18"/>
                  <w:szCs w:val="18"/>
                </w:rPr>
                <w:t>covid-19 government guidelines in reference to private tuition                                                        updated november   2020</w:t>
              </w:r>
            </w:sdtContent>
          </w:sdt>
        </w:p>
      </w:tc>
      <w:tc>
        <w:tcPr>
          <w:tcW w:w="1623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FBFE2B04B1A1428593F07D6FBF60C32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931CF54" w14:textId="271B1DD5" w:rsidR="00DF7650" w:rsidRDefault="00DF765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HLTS</w:t>
              </w:r>
            </w:p>
          </w:sdtContent>
        </w:sdt>
      </w:tc>
    </w:tr>
  </w:tbl>
  <w:p w14:paraId="14C9B8B4" w14:textId="77777777" w:rsidR="00DF7650" w:rsidRDefault="00DF7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F298" w14:textId="77777777" w:rsidR="00F47C59" w:rsidRDefault="00F47C59" w:rsidP="00A70A84">
      <w:pPr>
        <w:spacing w:after="0" w:line="240" w:lineRule="auto"/>
      </w:pPr>
      <w:r>
        <w:separator/>
      </w:r>
    </w:p>
  </w:footnote>
  <w:footnote w:type="continuationSeparator" w:id="0">
    <w:p w14:paraId="7EF47C76" w14:textId="77777777" w:rsidR="00F47C59" w:rsidRDefault="00F47C59" w:rsidP="00A7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5D31" w14:textId="4AB26336" w:rsidR="00A70A84" w:rsidRDefault="00A70A84" w:rsidP="00A70A84">
    <w:pPr>
      <w:pStyle w:val="Header"/>
      <w:jc w:val="center"/>
    </w:pPr>
    <w:r>
      <w:rPr>
        <w:noProof/>
      </w:rPr>
      <w:drawing>
        <wp:inline distT="0" distB="0" distL="0" distR="0" wp14:anchorId="3894F439" wp14:editId="74012516">
          <wp:extent cx="1779778" cy="1155700"/>
          <wp:effectExtent l="0" t="0" r="0" b="635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140" cy="115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1D53"/>
    <w:multiLevelType w:val="multilevel"/>
    <w:tmpl w:val="3DEA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84"/>
    <w:rsid w:val="00003708"/>
    <w:rsid w:val="00013DD5"/>
    <w:rsid w:val="00066478"/>
    <w:rsid w:val="00184FDC"/>
    <w:rsid w:val="001D0A18"/>
    <w:rsid w:val="001D191A"/>
    <w:rsid w:val="00285007"/>
    <w:rsid w:val="003A5B57"/>
    <w:rsid w:val="004A62C1"/>
    <w:rsid w:val="00516795"/>
    <w:rsid w:val="005D7822"/>
    <w:rsid w:val="00793047"/>
    <w:rsid w:val="00941CD2"/>
    <w:rsid w:val="00A70A84"/>
    <w:rsid w:val="00AA2084"/>
    <w:rsid w:val="00AD384F"/>
    <w:rsid w:val="00BD6B40"/>
    <w:rsid w:val="00C16FD7"/>
    <w:rsid w:val="00C27074"/>
    <w:rsid w:val="00C66593"/>
    <w:rsid w:val="00CA3062"/>
    <w:rsid w:val="00D37CD3"/>
    <w:rsid w:val="00D92062"/>
    <w:rsid w:val="00DF7650"/>
    <w:rsid w:val="00E14CF8"/>
    <w:rsid w:val="00F11FB6"/>
    <w:rsid w:val="00F225AD"/>
    <w:rsid w:val="00F47C59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790AF"/>
  <w15:chartTrackingRefBased/>
  <w15:docId w15:val="{D4A493A3-6A8E-4597-BB89-C02DC08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84"/>
  </w:style>
  <w:style w:type="paragraph" w:styleId="Footer">
    <w:name w:val="footer"/>
    <w:basedOn w:val="Normal"/>
    <w:link w:val="FooterChar"/>
    <w:uiPriority w:val="99"/>
    <w:unhideWhenUsed/>
    <w:rsid w:val="00A7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84"/>
  </w:style>
  <w:style w:type="paragraph" w:styleId="NormalWeb">
    <w:name w:val="Normal (Web)"/>
    <w:basedOn w:val="Normal"/>
    <w:uiPriority w:val="99"/>
    <w:unhideWhenUsed/>
    <w:rsid w:val="00A70A8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D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6E13EE648241D693F8D1452958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F5B3-CAB8-4C38-BB98-D06F2182EB30}"/>
      </w:docPartPr>
      <w:docPartBody>
        <w:p w:rsidR="00E40A5E" w:rsidRDefault="00EA15EE" w:rsidP="00EA15EE">
          <w:pPr>
            <w:pStyle w:val="6B6E13EE648241D693F8D1452958CFC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BFE2B04B1A1428593F07D6FBF60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BE21-17B9-45A5-AE12-C03557063937}"/>
      </w:docPartPr>
      <w:docPartBody>
        <w:p w:rsidR="00E40A5E" w:rsidRDefault="00EA15EE" w:rsidP="00EA15EE">
          <w:pPr>
            <w:pStyle w:val="FBFE2B04B1A1428593F07D6FBF60C32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EE"/>
    <w:rsid w:val="00414A6F"/>
    <w:rsid w:val="00B36A1C"/>
    <w:rsid w:val="00CE6F1F"/>
    <w:rsid w:val="00DD0D1F"/>
    <w:rsid w:val="00E40A5E"/>
    <w:rsid w:val="00EA15EE"/>
    <w:rsid w:val="00F314FE"/>
    <w:rsid w:val="00F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E13EE648241D693F8D1452958CFCF">
    <w:name w:val="6B6E13EE648241D693F8D1452958CFCF"/>
    <w:rsid w:val="00EA15EE"/>
  </w:style>
  <w:style w:type="paragraph" w:customStyle="1" w:styleId="FBFE2B04B1A1428593F07D6FBF60C323">
    <w:name w:val="FBFE2B04B1A1428593F07D6FBF60C323"/>
    <w:rsid w:val="00EA1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online tuition                                updated march  2020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government guidelines in reference to private tuition                                                        updated november   2020</dc:title>
  <dc:subject/>
  <dc:creator>HLTS</dc:creator>
  <cp:keywords/>
  <dc:description/>
  <cp:lastModifiedBy>Hilda Laing</cp:lastModifiedBy>
  <cp:revision>3</cp:revision>
  <dcterms:created xsi:type="dcterms:W3CDTF">2020-11-01T14:29:00Z</dcterms:created>
  <dcterms:modified xsi:type="dcterms:W3CDTF">2020-11-01T14:29:00Z</dcterms:modified>
</cp:coreProperties>
</file>